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2C7F108D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</w:t>
            </w:r>
            <w:r w:rsidR="00026847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2F6E05" w:rsidRPr="00CC3C1A" w14:paraId="24B68317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585ED39B" w14:textId="66257FA1" w:rsidR="002F6E05" w:rsidRPr="004746DA" w:rsidRDefault="002F6E05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Nº documento identidad (IP):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8E8C410" w14:textId="77777777" w:rsidR="002F6E05" w:rsidRPr="00CC3C1A" w:rsidRDefault="002F6E05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F93C89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407066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  <w:highlight w:val="yellow"/>
              </w:rPr>
            </w:pP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340C7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340C7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340C7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340C7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F93C89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1B2082" w14:textId="77777777"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EA0057" w:rsidRPr="00CC3C1A" w14:paraId="39DC6281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3CE1708A" w14:textId="509D746C" w:rsidR="00EA0057" w:rsidRPr="00407066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07066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3882F52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340C7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340C7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5A8C3FB1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340C7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340C7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407066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51746083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78A75B0D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2FA72252" w14:textId="475CFD47" w:rsidR="00EA0057" w:rsidRPr="00407066" w:rsidRDefault="00EA0057" w:rsidP="00EA0057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07066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EA0057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0A683E0C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Objetivo: </w:t>
            </w:r>
          </w:p>
          <w:p w14:paraId="0B255D28" w14:textId="77777777" w:rsidR="00EA0057" w:rsidRPr="00BC3A56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agrupación:</w:t>
            </w:r>
          </w:p>
          <w:p w14:paraId="0E83D344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informado:</w:t>
            </w:r>
          </w:p>
          <w:p w14:paraId="724C90B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animal:</w:t>
            </w:r>
          </w:p>
          <w:p w14:paraId="7E58EBCF" w14:textId="77777777" w:rsidR="00EA0057" w:rsidRPr="00C012C4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EA0057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>Antecedentes y Justificación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EA0057" w:rsidRPr="00405D2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EA0057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EA0057" w:rsidRPr="00C012C4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>(máximo 10 citas)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EA0057" w:rsidRPr="00755191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EA0057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EA0057" w:rsidRPr="007E78BE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 xml:space="preserve">Hipótesis: </w:t>
            </w:r>
          </w:p>
          <w:p w14:paraId="11FD4974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EA0057" w:rsidRPr="00837A93" w:rsidRDefault="00EA0057" w:rsidP="00EA0057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A0057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EA0057" w:rsidRPr="00BC3A56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06E93388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51FBEFCB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EA0057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EA0057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EA0057" w:rsidRDefault="00EA0057" w:rsidP="00EA005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EA0057" w:rsidRPr="007B1A83" w:rsidRDefault="00EA0057" w:rsidP="00EA005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EA0057" w:rsidRPr="00837A93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A0057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EA0057" w:rsidRPr="004C280E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EA0057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EA0057" w:rsidRPr="004C280E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A0057" w:rsidRPr="00C24389" w14:paraId="1123B0BC" w14:textId="77777777">
              <w:tc>
                <w:tcPr>
                  <w:tcW w:w="2262" w:type="dxa"/>
                </w:tcPr>
                <w:p w14:paraId="73B7CB33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EA0057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A0057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799D2C75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DBF805D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56AC2D00" w14:textId="2CC1F5EC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</w:t>
      </w:r>
      <w:r w:rsidR="001805FA">
        <w:rPr>
          <w:rFonts w:ascii="Calibri" w:hAnsi="Calibri"/>
          <w:b/>
        </w:rPr>
        <w:t>a</w:t>
      </w:r>
      <w:r w:rsidRPr="00316D85">
        <w:rPr>
          <w:rFonts w:ascii="Calibri" w:hAnsi="Calibri"/>
          <w:b/>
        </w:rPr>
        <w:t>r:</w:t>
      </w:r>
    </w:p>
    <w:p w14:paraId="26474234" w14:textId="77777777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02E56A8C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4001AE8C" w:rsidR="00DB17A0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p w14:paraId="5CB93802" w14:textId="77777777" w:rsidR="00337327" w:rsidRDefault="00337327" w:rsidP="00E524AC">
      <w:pPr>
        <w:tabs>
          <w:tab w:val="left" w:pos="7550"/>
        </w:tabs>
        <w:rPr>
          <w:rFonts w:ascii="Calibri" w:hAnsi="Calibri"/>
        </w:rPr>
      </w:pPr>
    </w:p>
    <w:p w14:paraId="38E1B4DD" w14:textId="77777777" w:rsidR="00337327" w:rsidRDefault="00337327" w:rsidP="00E524AC">
      <w:pPr>
        <w:tabs>
          <w:tab w:val="left" w:pos="7550"/>
        </w:tabs>
        <w:rPr>
          <w:rFonts w:ascii="Calibri" w:hAnsi="Calibri"/>
        </w:rPr>
      </w:pPr>
    </w:p>
    <w:p w14:paraId="76BB579E" w14:textId="77777777" w:rsidR="00337327" w:rsidRDefault="00337327" w:rsidP="00E524AC">
      <w:pPr>
        <w:tabs>
          <w:tab w:val="left" w:pos="7550"/>
        </w:tabs>
        <w:rPr>
          <w:rFonts w:ascii="Calibri" w:hAnsi="Calibri"/>
        </w:rPr>
      </w:pPr>
    </w:p>
    <w:p w14:paraId="6F2E3DA4" w14:textId="77777777" w:rsidR="00337327" w:rsidRDefault="00337327" w:rsidP="00E524AC">
      <w:pPr>
        <w:tabs>
          <w:tab w:val="left" w:pos="7550"/>
        </w:tabs>
        <w:rPr>
          <w:rFonts w:ascii="Calibri" w:hAnsi="Calibri"/>
        </w:rPr>
      </w:pPr>
    </w:p>
    <w:p w14:paraId="6D6B47CE" w14:textId="77777777" w:rsidR="00337327" w:rsidRPr="00A4074C" w:rsidRDefault="00337327" w:rsidP="00337327">
      <w:pPr>
        <w:tabs>
          <w:tab w:val="left" w:pos="7550"/>
        </w:tabs>
        <w:rPr>
          <w:rFonts w:ascii="Calibri" w:hAnsi="Calibri" w:cs="Arial"/>
          <w:b/>
          <w:bCs/>
          <w:szCs w:val="20"/>
        </w:rPr>
      </w:pPr>
      <w:bookmarkStart w:id="0" w:name="_Hlk158278658"/>
      <w:r w:rsidRPr="00A4074C">
        <w:rPr>
          <w:rFonts w:ascii="Calibri" w:hAnsi="Calibri" w:cs="Arial"/>
          <w:b/>
          <w:bCs/>
          <w:szCs w:val="20"/>
        </w:rPr>
        <w:t>INFORMACIÓN BÁSICA SOBRE PROTECCIÓN DE DATOS</w:t>
      </w:r>
    </w:p>
    <w:p w14:paraId="47AE92CF" w14:textId="77777777" w:rsidR="00337327" w:rsidRPr="00A4074C" w:rsidRDefault="00337327" w:rsidP="00337327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Responsable del tratamiento: FUNDACIÓN SECOT. NIF: G80196819</w:t>
      </w:r>
    </w:p>
    <w:p w14:paraId="0F42FB79" w14:textId="77777777" w:rsidR="00337327" w:rsidRPr="00A4074C" w:rsidRDefault="00337327" w:rsidP="00337327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Finalidad: Gestión de su participación en las convocatorias de premios, ayudas y becas organizados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 la entidad.</w:t>
      </w:r>
    </w:p>
    <w:p w14:paraId="17B6167E" w14:textId="77777777" w:rsidR="00337327" w:rsidRPr="00A4074C" w:rsidRDefault="00337327" w:rsidP="00337327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Ejercicio de derechos: Acceso, rectificación, oposición, supresión, limitación del tratamiento y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portabilidad. Puede dirigirse a FUNDACIÓN SECOT: Calle Fernández de los Ríos, 108 2o Izda, 28015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- Madrid.</w:t>
      </w:r>
    </w:p>
    <w:p w14:paraId="4C582AB5" w14:textId="5C3CDEF6" w:rsidR="00337327" w:rsidRPr="00316D85" w:rsidRDefault="00337327" w:rsidP="00E524A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 xml:space="preserve">Información ampliada: </w:t>
      </w:r>
      <w:hyperlink r:id="rId7" w:history="1">
        <w:r w:rsidRPr="00A76E7F">
          <w:rPr>
            <w:rStyle w:val="Hipervnculo"/>
            <w:rFonts w:ascii="Calibri" w:hAnsi="Calibri" w:cs="Arial"/>
            <w:szCs w:val="20"/>
          </w:rPr>
          <w:t>https://www.secot.es/politica-privacidad-fundacion</w:t>
        </w:r>
      </w:hyperlink>
      <w:bookmarkEnd w:id="0"/>
    </w:p>
    <w:sectPr w:rsidR="00337327" w:rsidRPr="00316D85">
      <w:headerReference w:type="default" r:id="rId8"/>
      <w:footerReference w:type="default" r:id="rId9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BD0D" w14:textId="77777777" w:rsidR="00B71F3B" w:rsidRDefault="00B71F3B">
      <w:r>
        <w:separator/>
      </w:r>
    </w:p>
  </w:endnote>
  <w:endnote w:type="continuationSeparator" w:id="0">
    <w:p w14:paraId="36BFC7C7" w14:textId="77777777" w:rsidR="00B71F3B" w:rsidRDefault="00B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8D1E" w14:textId="77777777" w:rsidR="00B71F3B" w:rsidRDefault="00B71F3B">
      <w:r>
        <w:separator/>
      </w:r>
    </w:p>
  </w:footnote>
  <w:footnote w:type="continuationSeparator" w:id="0">
    <w:p w14:paraId="3E490F77" w14:textId="77777777" w:rsidR="00B71F3B" w:rsidRDefault="00B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146B2CC5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6EA12CF3" w14:textId="60E0E7DC" w:rsidR="003371EA" w:rsidRPr="003371EA" w:rsidRDefault="003371EA" w:rsidP="004746DA">
    <w:pPr>
      <w:pStyle w:val="Encabezado"/>
      <w:ind w:right="-540"/>
      <w:jc w:val="center"/>
      <w:rPr>
        <w:rFonts w:ascii="Tahoma" w:hAnsi="Tahoma" w:cs="Tahoma"/>
        <w:b/>
        <w:bCs/>
      </w:rPr>
    </w:pPr>
    <w:r w:rsidRPr="003371EA">
      <w:rPr>
        <w:rFonts w:ascii="Tahoma" w:hAnsi="Tahoma" w:cs="Tahoma"/>
        <w:b/>
        <w:bCs/>
      </w:rPr>
      <w:t>Proyecto de Investigación Básica relacionado con la regeneración del cartílago articular</w:t>
    </w:r>
  </w:p>
  <w:p w14:paraId="6CBBCA35" w14:textId="700D12D5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3371EA">
      <w:rPr>
        <w:rFonts w:ascii="Tahoma" w:hAnsi="Tahoma" w:cs="Tahoma"/>
      </w:rPr>
      <w:t>15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588">
    <w:abstractNumId w:val="3"/>
  </w:num>
  <w:num w:numId="2" w16cid:durableId="26295603">
    <w:abstractNumId w:val="1"/>
  </w:num>
  <w:num w:numId="3" w16cid:durableId="1760446915">
    <w:abstractNumId w:val="2"/>
  </w:num>
  <w:num w:numId="4" w16cid:durableId="18423075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26847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20DC1"/>
    <w:rsid w:val="00165B9C"/>
    <w:rsid w:val="00174732"/>
    <w:rsid w:val="001756E4"/>
    <w:rsid w:val="001805FA"/>
    <w:rsid w:val="00182355"/>
    <w:rsid w:val="00191E96"/>
    <w:rsid w:val="001A6F5D"/>
    <w:rsid w:val="001B3292"/>
    <w:rsid w:val="001B79F0"/>
    <w:rsid w:val="001C6462"/>
    <w:rsid w:val="001F17C1"/>
    <w:rsid w:val="001F1FD7"/>
    <w:rsid w:val="001F7AEB"/>
    <w:rsid w:val="0020012E"/>
    <w:rsid w:val="00202BC5"/>
    <w:rsid w:val="002211C0"/>
    <w:rsid w:val="002324DB"/>
    <w:rsid w:val="00236AE7"/>
    <w:rsid w:val="00250FD1"/>
    <w:rsid w:val="00251196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2F6E05"/>
    <w:rsid w:val="00316D85"/>
    <w:rsid w:val="003371EA"/>
    <w:rsid w:val="00337327"/>
    <w:rsid w:val="00340C75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07066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72A39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626"/>
    <w:rsid w:val="00837A93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A071F0"/>
    <w:rsid w:val="00A13DF6"/>
    <w:rsid w:val="00A3154C"/>
    <w:rsid w:val="00A36BC4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71F3B"/>
    <w:rsid w:val="00B807AC"/>
    <w:rsid w:val="00B849C7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CF2AB8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0057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75F45"/>
    <w:rsid w:val="00F93C89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cot.es/politica-privacidad-fundac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490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Secot</cp:lastModifiedBy>
  <cp:revision>15</cp:revision>
  <cp:lastPrinted>2014-02-11T11:14:00Z</cp:lastPrinted>
  <dcterms:created xsi:type="dcterms:W3CDTF">2020-01-16T12:21:00Z</dcterms:created>
  <dcterms:modified xsi:type="dcterms:W3CDTF">2024-04-01T09:33:00Z</dcterms:modified>
</cp:coreProperties>
</file>